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54" w:rsidRDefault="00534854" w:rsidP="005305D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34854" w:rsidRDefault="00534854" w:rsidP="005305D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34854" w:rsidRDefault="00534854" w:rsidP="005305D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34854" w:rsidRPr="001666C9" w:rsidRDefault="00534854" w:rsidP="005305D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666C9">
        <w:rPr>
          <w:b/>
          <w:bCs/>
          <w:sz w:val="24"/>
          <w:szCs w:val="24"/>
        </w:rPr>
        <w:t>PLAN SZKOLEŃ</w:t>
      </w:r>
    </w:p>
    <w:p w:rsidR="00534854" w:rsidRPr="00D825E3" w:rsidRDefault="00534854" w:rsidP="005305DE">
      <w:pPr>
        <w:spacing w:after="0" w:line="240" w:lineRule="auto"/>
        <w:jc w:val="center"/>
        <w:rPr>
          <w:b/>
          <w:bCs/>
        </w:rPr>
      </w:pPr>
      <w:r w:rsidRPr="00D825E3">
        <w:rPr>
          <w:b/>
          <w:bCs/>
        </w:rPr>
        <w:t xml:space="preserve">DLA CZŁONKÓW ORGANU DECYZYJNEGO I PRACOWNIKÓW BIURA </w:t>
      </w:r>
      <w:r>
        <w:rPr>
          <w:b/>
          <w:bCs/>
        </w:rPr>
        <w:t xml:space="preserve">STOWARZYSZENIA </w:t>
      </w:r>
      <w:r w:rsidRPr="00D825E3">
        <w:rPr>
          <w:b/>
          <w:bCs/>
        </w:rPr>
        <w:t>LGD „</w:t>
      </w:r>
      <w:r>
        <w:rPr>
          <w:b/>
          <w:bCs/>
        </w:rPr>
        <w:t>DOLINA RABY</w:t>
      </w:r>
      <w:r w:rsidRPr="00D825E3">
        <w:rPr>
          <w:b/>
          <w:bCs/>
        </w:rPr>
        <w:t>”</w:t>
      </w:r>
    </w:p>
    <w:tbl>
      <w:tblPr>
        <w:tblpPr w:leftFromText="141" w:rightFromText="141" w:vertAnchor="text" w:horzAnchor="margin" w:tblpXSpec="right" w:tblpY="413"/>
        <w:tblW w:w="148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4"/>
        <w:gridCol w:w="490"/>
        <w:gridCol w:w="533"/>
        <w:gridCol w:w="534"/>
        <w:gridCol w:w="538"/>
        <w:gridCol w:w="530"/>
        <w:gridCol w:w="537"/>
        <w:gridCol w:w="533"/>
        <w:gridCol w:w="534"/>
        <w:gridCol w:w="533"/>
        <w:gridCol w:w="534"/>
        <w:gridCol w:w="533"/>
        <w:gridCol w:w="534"/>
        <w:gridCol w:w="533"/>
        <w:gridCol w:w="537"/>
        <w:gridCol w:w="1213"/>
        <w:gridCol w:w="993"/>
        <w:gridCol w:w="1275"/>
      </w:tblGrid>
      <w:tr w:rsidR="00534854" w:rsidRPr="00750A7F">
        <w:trPr>
          <w:trHeight w:val="565"/>
          <w:jc w:val="right"/>
        </w:trPr>
        <w:tc>
          <w:tcPr>
            <w:tcW w:w="3964" w:type="dxa"/>
            <w:vMerge w:val="restart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ind w:left="318"/>
              <w:jc w:val="center"/>
              <w:rPr>
                <w:b/>
                <w:bCs/>
              </w:rPr>
            </w:pPr>
            <w:r w:rsidRPr="00750A7F">
              <w:rPr>
                <w:b/>
                <w:bCs/>
              </w:rPr>
              <w:t>Zakres tematyczny szkolenia</w:t>
            </w:r>
          </w:p>
        </w:tc>
        <w:tc>
          <w:tcPr>
            <w:tcW w:w="7433" w:type="dxa"/>
            <w:gridSpan w:val="14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  <w:r w:rsidRPr="00750A7F">
              <w:rPr>
                <w:b/>
                <w:bCs/>
              </w:rPr>
              <w:t>Planowane terminy przeprowadzenia szkoleń</w:t>
            </w:r>
          </w:p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  <w:r w:rsidRPr="00750A7F">
              <w:t>/półrocze/</w:t>
            </w:r>
          </w:p>
        </w:tc>
        <w:tc>
          <w:tcPr>
            <w:tcW w:w="1213" w:type="dxa"/>
            <w:vMerge w:val="restart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Odbiorcy szkolenia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Planowany czas trwania szkolenia</w:t>
            </w:r>
            <w:r w:rsidRPr="00750A7F">
              <w:rPr>
                <w:sz w:val="16"/>
                <w:szCs w:val="16"/>
              </w:rPr>
              <w:t>/godzina/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Dokument potwierdzający udział w szkoleniu</w:t>
            </w:r>
          </w:p>
        </w:tc>
      </w:tr>
      <w:tr w:rsidR="00534854" w:rsidRPr="00750A7F">
        <w:trPr>
          <w:trHeight w:val="366"/>
          <w:jc w:val="right"/>
        </w:trPr>
        <w:tc>
          <w:tcPr>
            <w:tcW w:w="3964" w:type="dxa"/>
            <w:vMerge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72" w:type="dxa"/>
            <w:gridSpan w:val="2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70" w:type="dxa"/>
            <w:gridSpan w:val="2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13" w:type="dxa"/>
            <w:vMerge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4854" w:rsidRPr="00750A7F">
        <w:trPr>
          <w:trHeight w:val="355"/>
          <w:jc w:val="right"/>
        </w:trPr>
        <w:tc>
          <w:tcPr>
            <w:tcW w:w="3964" w:type="dxa"/>
            <w:vMerge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0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13" w:type="dxa"/>
            <w:vMerge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34854" w:rsidRPr="00750A7F">
        <w:trPr>
          <w:trHeight w:val="1253"/>
          <w:jc w:val="right"/>
        </w:trPr>
        <w:tc>
          <w:tcPr>
            <w:tcW w:w="396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 xml:space="preserve">Wdrażanie lokalnej strategii rozwoju </w:t>
            </w:r>
          </w:p>
        </w:tc>
        <w:tc>
          <w:tcPr>
            <w:tcW w:w="490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A7F"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53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8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0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A7F">
              <w:rPr>
                <w:sz w:val="20"/>
                <w:szCs w:val="20"/>
              </w:rPr>
              <w:t>Rada LGD</w:t>
            </w:r>
          </w:p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Pracownicy</w:t>
            </w:r>
          </w:p>
        </w:tc>
        <w:tc>
          <w:tcPr>
            <w:tcW w:w="99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>
              <w:t>3</w:t>
            </w:r>
            <w:r w:rsidRPr="00750A7F">
              <w:t>h</w:t>
            </w:r>
          </w:p>
        </w:tc>
        <w:tc>
          <w:tcPr>
            <w:tcW w:w="1275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Certyfikat</w:t>
            </w:r>
          </w:p>
        </w:tc>
      </w:tr>
      <w:tr w:rsidR="00534854" w:rsidRPr="00750A7F">
        <w:trPr>
          <w:trHeight w:val="1253"/>
          <w:jc w:val="right"/>
        </w:trPr>
        <w:tc>
          <w:tcPr>
            <w:tcW w:w="396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Funkcjonowanie Rady LGD, procedury oceny  i wyboru wniosków do finansowania, kreowanie i zmiana kryteriów lokalnych wyboru operacji</w:t>
            </w:r>
          </w:p>
        </w:tc>
        <w:tc>
          <w:tcPr>
            <w:tcW w:w="490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8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0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A7F">
              <w:rPr>
                <w:sz w:val="20"/>
                <w:szCs w:val="20"/>
              </w:rPr>
              <w:t>Rada LGD</w:t>
            </w:r>
          </w:p>
        </w:tc>
        <w:tc>
          <w:tcPr>
            <w:tcW w:w="99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>
              <w:t>3</w:t>
            </w:r>
            <w:r w:rsidRPr="00750A7F">
              <w:t>h</w:t>
            </w:r>
          </w:p>
        </w:tc>
        <w:tc>
          <w:tcPr>
            <w:tcW w:w="1275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Certyfikat</w:t>
            </w:r>
          </w:p>
        </w:tc>
      </w:tr>
      <w:tr w:rsidR="00534854" w:rsidRPr="00750A7F">
        <w:trPr>
          <w:trHeight w:val="1253"/>
          <w:jc w:val="right"/>
        </w:trPr>
        <w:tc>
          <w:tcPr>
            <w:tcW w:w="396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ind w:left="34"/>
              <w:rPr>
                <w:b/>
                <w:bCs/>
                <w:sz w:val="18"/>
                <w:szCs w:val="18"/>
                <w:lang w:eastAsia="pl-PL"/>
              </w:rPr>
            </w:pPr>
            <w:r w:rsidRPr="00750A7F">
              <w:rPr>
                <w:b/>
                <w:bCs/>
                <w:sz w:val="18"/>
                <w:szCs w:val="18"/>
                <w:lang w:eastAsia="pl-PL"/>
              </w:rPr>
              <w:t>Zasady wypełniania dokumentacji aplikacyjnej i rozliczeniowej w ramach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 poddziała</w:t>
            </w:r>
            <w:r w:rsidRPr="00750A7F">
              <w:rPr>
                <w:b/>
                <w:bCs/>
                <w:sz w:val="18"/>
                <w:szCs w:val="18"/>
                <w:lang w:eastAsia="pl-PL"/>
              </w:rPr>
              <w:t>nia „Wsparcie na wdrażanie operacji w ramach strategii rozwoju lokalnego kierowanego przez społeczność”</w:t>
            </w:r>
          </w:p>
        </w:tc>
        <w:tc>
          <w:tcPr>
            <w:tcW w:w="490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8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30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7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Pracownicy</w:t>
            </w:r>
          </w:p>
        </w:tc>
        <w:tc>
          <w:tcPr>
            <w:tcW w:w="993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>
              <w:t>3</w:t>
            </w:r>
            <w:r w:rsidRPr="00750A7F">
              <w:t>h</w:t>
            </w:r>
          </w:p>
        </w:tc>
        <w:tc>
          <w:tcPr>
            <w:tcW w:w="1275" w:type="dxa"/>
            <w:shd w:val="clear" w:color="auto" w:fill="FEF6F0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Certyfikat</w:t>
            </w:r>
          </w:p>
        </w:tc>
      </w:tr>
      <w:tr w:rsidR="00534854" w:rsidRPr="00750A7F">
        <w:trPr>
          <w:trHeight w:val="1229"/>
          <w:jc w:val="right"/>
        </w:trPr>
        <w:tc>
          <w:tcPr>
            <w:tcW w:w="396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Ewaluacja i monitoring wdrażania Lokalnej Strategii Rozwoju</w:t>
            </w:r>
          </w:p>
        </w:tc>
        <w:tc>
          <w:tcPr>
            <w:tcW w:w="490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8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0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121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Pracownicy</w:t>
            </w:r>
          </w:p>
        </w:tc>
        <w:tc>
          <w:tcPr>
            <w:tcW w:w="993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>
              <w:t>3</w:t>
            </w:r>
            <w:r w:rsidRPr="00750A7F">
              <w:t>h</w:t>
            </w:r>
          </w:p>
        </w:tc>
        <w:tc>
          <w:tcPr>
            <w:tcW w:w="1275" w:type="dxa"/>
            <w:shd w:val="clear" w:color="auto" w:fill="F2F8EE"/>
            <w:vAlign w:val="center"/>
          </w:tcPr>
          <w:p w:rsidR="00534854" w:rsidRPr="00750A7F" w:rsidRDefault="00534854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Certyfikat</w:t>
            </w:r>
          </w:p>
        </w:tc>
      </w:tr>
    </w:tbl>
    <w:p w:rsidR="00534854" w:rsidRDefault="00534854" w:rsidP="007E37E7">
      <w:pPr>
        <w:jc w:val="center"/>
      </w:pPr>
    </w:p>
    <w:p w:rsidR="00534854" w:rsidRDefault="00534854"/>
    <w:p w:rsidR="00534854" w:rsidRPr="001666C9" w:rsidRDefault="00534854" w:rsidP="0065415C">
      <w:pPr>
        <w:ind w:left="567"/>
        <w:jc w:val="center"/>
        <w:rPr>
          <w:sz w:val="20"/>
          <w:szCs w:val="20"/>
          <w:lang w:eastAsia="pl-PL"/>
        </w:rPr>
      </w:pPr>
      <w:r w:rsidRPr="0065415C">
        <w:rPr>
          <w:sz w:val="20"/>
          <w:szCs w:val="20"/>
          <w:lang w:eastAsia="pl-PL"/>
        </w:rPr>
        <w:t>Terminy i tematy szkole</w:t>
      </w:r>
      <w:r>
        <w:rPr>
          <w:sz w:val="20"/>
          <w:szCs w:val="20"/>
          <w:lang w:eastAsia="pl-PL"/>
        </w:rPr>
        <w:t>Zakresy tematyczne szkoleń mogą</w:t>
      </w:r>
      <w:r w:rsidRPr="0065415C">
        <w:rPr>
          <w:sz w:val="20"/>
          <w:szCs w:val="20"/>
          <w:lang w:eastAsia="pl-PL"/>
        </w:rPr>
        <w:t xml:space="preserve"> u</w:t>
      </w:r>
      <w:r>
        <w:rPr>
          <w:sz w:val="20"/>
          <w:szCs w:val="20"/>
          <w:lang w:eastAsia="pl-PL"/>
        </w:rPr>
        <w:t>lec zmianie i zostać dostosowane do bieżących zapotrzebowań wynikających</w:t>
      </w:r>
      <w:r w:rsidRPr="0065415C">
        <w:rPr>
          <w:sz w:val="20"/>
          <w:szCs w:val="20"/>
          <w:lang w:eastAsia="pl-PL"/>
        </w:rPr>
        <w:t xml:space="preserve"> z realizacji Lokalnej Strategii Kierowanej przez Społeczność</w:t>
      </w:r>
      <w:r>
        <w:rPr>
          <w:sz w:val="20"/>
          <w:szCs w:val="20"/>
          <w:lang w:eastAsia="pl-PL"/>
        </w:rPr>
        <w:t xml:space="preserve"> Stowarzyszenia</w:t>
      </w:r>
      <w:r w:rsidRPr="0065415C">
        <w:rPr>
          <w:sz w:val="20"/>
          <w:szCs w:val="20"/>
          <w:lang w:eastAsia="pl-PL"/>
        </w:rPr>
        <w:t xml:space="preserve"> LGD „</w:t>
      </w:r>
      <w:r>
        <w:rPr>
          <w:sz w:val="20"/>
          <w:szCs w:val="20"/>
          <w:lang w:eastAsia="pl-PL"/>
        </w:rPr>
        <w:t>Dolina Raby</w:t>
      </w:r>
      <w:r w:rsidRPr="0065415C">
        <w:rPr>
          <w:sz w:val="20"/>
          <w:szCs w:val="20"/>
          <w:lang w:eastAsia="pl-PL"/>
        </w:rPr>
        <w:t xml:space="preserve">”. Szkolenia finansowane w ramach poddziałania </w:t>
      </w:r>
      <w:r w:rsidRPr="001666C9">
        <w:rPr>
          <w:sz w:val="20"/>
          <w:szCs w:val="20"/>
          <w:lang w:eastAsia="pl-PL"/>
        </w:rPr>
        <w:t>„Wsparcie na rzecz kosztów bieżących i aktywizacji”</w:t>
      </w:r>
      <w:r w:rsidRPr="0065415C">
        <w:rPr>
          <w:sz w:val="20"/>
          <w:szCs w:val="20"/>
          <w:lang w:eastAsia="pl-PL"/>
        </w:rPr>
        <w:t xml:space="preserve"> PROW 2014 - 2020.</w:t>
      </w:r>
    </w:p>
    <w:p w:rsidR="00534854" w:rsidRPr="001666C9" w:rsidRDefault="00534854" w:rsidP="001666C9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pl-PL"/>
        </w:rPr>
      </w:pPr>
    </w:p>
    <w:p w:rsidR="00534854" w:rsidRDefault="00534854" w:rsidP="00CA4CEC">
      <w:pPr>
        <w:pStyle w:val="ListParagraph"/>
        <w:ind w:left="284"/>
        <w:rPr>
          <w:u w:val="single"/>
        </w:rPr>
      </w:pPr>
    </w:p>
    <w:sectPr w:rsidR="00534854" w:rsidSect="001666C9">
      <w:pgSz w:w="16838" w:h="11906" w:orient="landscape"/>
      <w:pgMar w:top="0" w:right="1417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BEF"/>
    <w:multiLevelType w:val="hybridMultilevel"/>
    <w:tmpl w:val="9592AE86"/>
    <w:lvl w:ilvl="0" w:tplc="DE4A446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AE1356"/>
    <w:multiLevelType w:val="hybridMultilevel"/>
    <w:tmpl w:val="A3EE7C26"/>
    <w:lvl w:ilvl="0" w:tplc="30B06074">
      <w:start w:val="16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E7"/>
    <w:rsid w:val="000E4D66"/>
    <w:rsid w:val="001666C9"/>
    <w:rsid w:val="003465B7"/>
    <w:rsid w:val="00417E8E"/>
    <w:rsid w:val="00521EC3"/>
    <w:rsid w:val="005305DE"/>
    <w:rsid w:val="00534854"/>
    <w:rsid w:val="0059114B"/>
    <w:rsid w:val="00652E52"/>
    <w:rsid w:val="0065415C"/>
    <w:rsid w:val="00723D95"/>
    <w:rsid w:val="00733D30"/>
    <w:rsid w:val="00750A7F"/>
    <w:rsid w:val="007E37E7"/>
    <w:rsid w:val="0081763A"/>
    <w:rsid w:val="00976E38"/>
    <w:rsid w:val="00A75B98"/>
    <w:rsid w:val="00BC336A"/>
    <w:rsid w:val="00CA4CEC"/>
    <w:rsid w:val="00CB2E9A"/>
    <w:rsid w:val="00D825E3"/>
    <w:rsid w:val="00E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9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37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E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A4C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SZKOLEŃ</dc:title>
  <dc:subject/>
  <dc:creator>ASUS</dc:creator>
  <cp:keywords/>
  <dc:description/>
  <cp:lastModifiedBy>user</cp:lastModifiedBy>
  <cp:revision>3</cp:revision>
  <cp:lastPrinted>2015-12-10T12:05:00Z</cp:lastPrinted>
  <dcterms:created xsi:type="dcterms:W3CDTF">2015-12-22T09:07:00Z</dcterms:created>
  <dcterms:modified xsi:type="dcterms:W3CDTF">2015-12-29T17:55:00Z</dcterms:modified>
</cp:coreProperties>
</file>